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24" w:rsidRPr="00716924" w:rsidRDefault="00716924" w:rsidP="0071692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16924">
        <w:rPr>
          <w:b/>
          <w:sz w:val="24"/>
          <w:szCs w:val="24"/>
        </w:rPr>
        <w:t>Critique cinématographique</w:t>
      </w:r>
    </w:p>
    <w:p w:rsidR="00732E7D" w:rsidRDefault="00716924" w:rsidP="00716924">
      <w:pPr>
        <w:jc w:val="center"/>
        <w:rPr>
          <w:sz w:val="28"/>
          <w:szCs w:val="28"/>
          <w:u w:val="single"/>
        </w:rPr>
      </w:pPr>
      <w:r w:rsidRPr="00716924">
        <w:rPr>
          <w:sz w:val="28"/>
          <w:szCs w:val="28"/>
          <w:u w:val="single"/>
        </w:rPr>
        <w:t>Une bouteille à la mer</w:t>
      </w:r>
    </w:p>
    <w:p w:rsidR="00716924" w:rsidRDefault="00716924" w:rsidP="00716924">
      <w:pPr>
        <w:rPr>
          <w:sz w:val="24"/>
          <w:szCs w:val="24"/>
        </w:rPr>
      </w:pPr>
    </w:p>
    <w:p w:rsidR="00716924" w:rsidRDefault="003219FC" w:rsidP="00716924">
      <w:pPr>
        <w:rPr>
          <w:sz w:val="24"/>
          <w:szCs w:val="24"/>
        </w:rPr>
      </w:pPr>
      <w:r>
        <w:rPr>
          <w:sz w:val="24"/>
          <w:szCs w:val="24"/>
        </w:rPr>
        <w:t>Date de sortie : 2012</w:t>
      </w:r>
    </w:p>
    <w:p w:rsidR="003219FC" w:rsidRDefault="003219FC" w:rsidP="00716924">
      <w:pPr>
        <w:rPr>
          <w:sz w:val="24"/>
          <w:szCs w:val="24"/>
        </w:rPr>
      </w:pPr>
      <w:r>
        <w:rPr>
          <w:sz w:val="24"/>
          <w:szCs w:val="24"/>
        </w:rPr>
        <w:t>Durée du film : 1h39</w:t>
      </w:r>
    </w:p>
    <w:p w:rsidR="00716924" w:rsidRDefault="00716924" w:rsidP="00716924">
      <w:pPr>
        <w:rPr>
          <w:sz w:val="24"/>
          <w:szCs w:val="24"/>
        </w:rPr>
      </w:pPr>
      <w:r>
        <w:rPr>
          <w:sz w:val="24"/>
          <w:szCs w:val="24"/>
        </w:rPr>
        <w:t xml:space="preserve">Réalisation : Thierry </w:t>
      </w:r>
      <w:proofErr w:type="spellStart"/>
      <w:r>
        <w:rPr>
          <w:sz w:val="24"/>
          <w:szCs w:val="24"/>
        </w:rPr>
        <w:t>Binisti</w:t>
      </w:r>
      <w:proofErr w:type="spellEnd"/>
    </w:p>
    <w:p w:rsidR="00716924" w:rsidRDefault="00716924" w:rsidP="00716924">
      <w:pPr>
        <w:rPr>
          <w:sz w:val="24"/>
          <w:szCs w:val="24"/>
          <w:lang w:val="en-US"/>
        </w:rPr>
      </w:pPr>
      <w:r w:rsidRPr="00716924">
        <w:rPr>
          <w:sz w:val="24"/>
          <w:szCs w:val="24"/>
          <w:lang w:val="en-US"/>
        </w:rPr>
        <w:t xml:space="preserve">Avec: </w:t>
      </w:r>
      <w:proofErr w:type="spellStart"/>
      <w:r w:rsidRPr="00716924">
        <w:rPr>
          <w:sz w:val="24"/>
          <w:szCs w:val="24"/>
          <w:lang w:val="en-US"/>
        </w:rPr>
        <w:t>Agathe</w:t>
      </w:r>
      <w:proofErr w:type="spellEnd"/>
      <w:r w:rsidRPr="00716924">
        <w:rPr>
          <w:sz w:val="24"/>
          <w:szCs w:val="24"/>
          <w:lang w:val="en-US"/>
        </w:rPr>
        <w:t xml:space="preserve"> </w:t>
      </w:r>
      <w:proofErr w:type="spellStart"/>
      <w:r w:rsidRPr="00716924">
        <w:rPr>
          <w:sz w:val="24"/>
          <w:szCs w:val="24"/>
          <w:lang w:val="en-US"/>
        </w:rPr>
        <w:t>Bonitzer</w:t>
      </w:r>
      <w:proofErr w:type="spellEnd"/>
      <w:r w:rsidRPr="00716924">
        <w:rPr>
          <w:sz w:val="24"/>
          <w:szCs w:val="24"/>
          <w:lang w:val="en-US"/>
        </w:rPr>
        <w:t xml:space="preserve">, Mahmoud </w:t>
      </w:r>
      <w:proofErr w:type="spellStart"/>
      <w:r w:rsidRPr="00716924">
        <w:rPr>
          <w:sz w:val="24"/>
          <w:szCs w:val="24"/>
          <w:lang w:val="en-US"/>
        </w:rPr>
        <w:t>Shalaby</w:t>
      </w:r>
      <w:proofErr w:type="spellEnd"/>
      <w:r w:rsidRPr="00716924">
        <w:rPr>
          <w:sz w:val="24"/>
          <w:szCs w:val="24"/>
          <w:lang w:val="en-US"/>
        </w:rPr>
        <w:t xml:space="preserve">, </w:t>
      </w:r>
      <w:proofErr w:type="spellStart"/>
      <w:r w:rsidRPr="00716924">
        <w:rPr>
          <w:sz w:val="24"/>
          <w:szCs w:val="24"/>
          <w:lang w:val="en-US"/>
        </w:rPr>
        <w:t>Hiam</w:t>
      </w:r>
      <w:proofErr w:type="spellEnd"/>
      <w:r w:rsidRPr="00716924">
        <w:rPr>
          <w:sz w:val="24"/>
          <w:szCs w:val="24"/>
          <w:lang w:val="en-US"/>
        </w:rPr>
        <w:t xml:space="preserve"> </w:t>
      </w:r>
      <w:proofErr w:type="spellStart"/>
      <w:r w:rsidRPr="00716924">
        <w:rPr>
          <w:sz w:val="24"/>
          <w:szCs w:val="24"/>
          <w:lang w:val="en-US"/>
        </w:rPr>
        <w:t>Abbass</w:t>
      </w:r>
      <w:proofErr w:type="spellEnd"/>
      <w:r w:rsidRPr="00716924">
        <w:rPr>
          <w:sz w:val="24"/>
          <w:szCs w:val="24"/>
          <w:lang w:val="en-US"/>
        </w:rPr>
        <w:t>.</w:t>
      </w:r>
    </w:p>
    <w:p w:rsidR="00716924" w:rsidRDefault="00716924" w:rsidP="00716924">
      <w:pPr>
        <w:rPr>
          <w:sz w:val="24"/>
          <w:szCs w:val="24"/>
          <w:lang w:val="en-US"/>
        </w:rPr>
      </w:pPr>
    </w:p>
    <w:p w:rsidR="00716924" w:rsidRDefault="00716924" w:rsidP="00716924">
      <w:pPr>
        <w:rPr>
          <w:sz w:val="24"/>
          <w:szCs w:val="24"/>
        </w:rPr>
      </w:pPr>
      <w:r w:rsidRPr="0058528B">
        <w:rPr>
          <w:sz w:val="24"/>
          <w:szCs w:val="24"/>
          <w:lang w:val="en-US"/>
        </w:rPr>
        <w:t xml:space="preserve">                           </w:t>
      </w:r>
      <w:r w:rsidRPr="00716924">
        <w:rPr>
          <w:sz w:val="24"/>
          <w:szCs w:val="24"/>
        </w:rPr>
        <w:t>D’après le roman “</w:t>
      </w:r>
      <w:r w:rsidRPr="008B5E07">
        <w:rPr>
          <w:sz w:val="24"/>
          <w:szCs w:val="24"/>
          <w:u w:val="single"/>
        </w:rPr>
        <w:t>Une bouteille dans la mer de Gaza</w:t>
      </w:r>
      <w:r w:rsidRPr="00716924">
        <w:rPr>
          <w:sz w:val="24"/>
          <w:szCs w:val="24"/>
        </w:rPr>
        <w:t>”</w:t>
      </w:r>
      <w:r>
        <w:rPr>
          <w:sz w:val="24"/>
          <w:szCs w:val="24"/>
        </w:rPr>
        <w:t xml:space="preserve"> de Valérie </w:t>
      </w:r>
      <w:proofErr w:type="spellStart"/>
      <w:r>
        <w:rPr>
          <w:sz w:val="24"/>
          <w:szCs w:val="24"/>
        </w:rPr>
        <w:t>Zenatti</w:t>
      </w:r>
      <w:proofErr w:type="spellEnd"/>
    </w:p>
    <w:p w:rsidR="00716924" w:rsidRDefault="008B5E07" w:rsidP="008B5E07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76A1ECC" wp14:editId="0D2C1EA0">
            <wp:extent cx="2562225" cy="1705045"/>
            <wp:effectExtent l="0" t="0" r="0" b="9525"/>
            <wp:docPr id="4" name="Image 4" descr="https://encrypted-tbn3.gstatic.com/images?q=tbn:ANd9GcRe0DeGvd6h4Iv9jIJqBsu_i0-jbfnVTSh4auTetiQoj0DO6p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e0DeGvd6h4Iv9jIJqBsu_i0-jbfnVTSh4auTetiQoj0DO6pc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25" cy="170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24" w:rsidRDefault="00716924" w:rsidP="00716924">
      <w:pPr>
        <w:rPr>
          <w:sz w:val="24"/>
          <w:szCs w:val="24"/>
        </w:rPr>
      </w:pPr>
      <w:r w:rsidRPr="00716924">
        <w:rPr>
          <w:sz w:val="24"/>
          <w:szCs w:val="24"/>
          <w:u w:val="single"/>
        </w:rPr>
        <w:t>Présentation de l’histoire</w:t>
      </w:r>
      <w:r>
        <w:rPr>
          <w:sz w:val="24"/>
          <w:szCs w:val="24"/>
        </w:rPr>
        <w:t xml:space="preserve"> : </w:t>
      </w:r>
    </w:p>
    <w:p w:rsidR="000A6859" w:rsidRDefault="00716924" w:rsidP="00716924">
      <w:pPr>
        <w:rPr>
          <w:sz w:val="24"/>
          <w:szCs w:val="24"/>
        </w:rPr>
      </w:pPr>
      <w:r>
        <w:rPr>
          <w:sz w:val="24"/>
          <w:szCs w:val="24"/>
        </w:rPr>
        <w:t xml:space="preserve">Pendant le conflit Israélo-palestinien, Tal </w:t>
      </w:r>
      <w:proofErr w:type="spellStart"/>
      <w:r>
        <w:rPr>
          <w:sz w:val="24"/>
          <w:szCs w:val="24"/>
        </w:rPr>
        <w:t>Levine</w:t>
      </w:r>
      <w:proofErr w:type="spellEnd"/>
      <w:r>
        <w:rPr>
          <w:sz w:val="24"/>
          <w:szCs w:val="24"/>
        </w:rPr>
        <w:t xml:space="preserve">, une jeune fille de 17 ans d’origine française installée à Jérusalem </w:t>
      </w:r>
      <w:r w:rsidR="000A6859">
        <w:rPr>
          <w:sz w:val="24"/>
          <w:szCs w:val="24"/>
        </w:rPr>
        <w:t>se pose des questions</w:t>
      </w:r>
      <w:r>
        <w:rPr>
          <w:sz w:val="24"/>
          <w:szCs w:val="24"/>
        </w:rPr>
        <w:t xml:space="preserve"> au sujet de ce conflit : elle veut savoir quel genre de personnes sont les palestiniens. Elle </w:t>
      </w:r>
      <w:proofErr w:type="spellStart"/>
      <w:r>
        <w:rPr>
          <w:sz w:val="24"/>
          <w:szCs w:val="24"/>
        </w:rPr>
        <w:t>envoye</w:t>
      </w:r>
      <w:proofErr w:type="spellEnd"/>
      <w:r>
        <w:rPr>
          <w:sz w:val="24"/>
          <w:szCs w:val="24"/>
        </w:rPr>
        <w:t xml:space="preserve"> une bouteille à la mer</w:t>
      </w:r>
      <w:r w:rsidR="000A6859">
        <w:rPr>
          <w:sz w:val="24"/>
          <w:szCs w:val="24"/>
        </w:rPr>
        <w:t xml:space="preserve"> en quête de réponses ; plus tard, cette bouteille échoue sur la plage de Gaza et est ramassée par </w:t>
      </w:r>
      <w:proofErr w:type="spellStart"/>
      <w:r w:rsidR="000A6859">
        <w:rPr>
          <w:sz w:val="24"/>
          <w:szCs w:val="24"/>
        </w:rPr>
        <w:t>Naïm</w:t>
      </w:r>
      <w:proofErr w:type="spellEnd"/>
      <w:r w:rsidR="000A6859">
        <w:rPr>
          <w:sz w:val="24"/>
          <w:szCs w:val="24"/>
        </w:rPr>
        <w:t xml:space="preserve"> et ses amis. Après avoir réfléchi, </w:t>
      </w:r>
      <w:proofErr w:type="spellStart"/>
      <w:r w:rsidR="000A6859">
        <w:rPr>
          <w:sz w:val="24"/>
          <w:szCs w:val="24"/>
        </w:rPr>
        <w:t>Naïm</w:t>
      </w:r>
      <w:proofErr w:type="spellEnd"/>
      <w:r w:rsidR="000A6859">
        <w:rPr>
          <w:sz w:val="24"/>
          <w:szCs w:val="24"/>
        </w:rPr>
        <w:t xml:space="preserve"> se décide à répondre à Tal...</w:t>
      </w:r>
    </w:p>
    <w:p w:rsidR="000A6859" w:rsidRDefault="000A6859" w:rsidP="00716924">
      <w:pPr>
        <w:rPr>
          <w:sz w:val="24"/>
          <w:szCs w:val="24"/>
        </w:rPr>
      </w:pPr>
      <w:r w:rsidRPr="000A6859">
        <w:rPr>
          <w:sz w:val="24"/>
          <w:szCs w:val="24"/>
          <w:u w:val="single"/>
        </w:rPr>
        <w:t>Avis</w:t>
      </w:r>
      <w:r>
        <w:rPr>
          <w:sz w:val="24"/>
          <w:szCs w:val="24"/>
        </w:rPr>
        <w:t> :</w:t>
      </w:r>
    </w:p>
    <w:p w:rsidR="000A6859" w:rsidRDefault="000A6859" w:rsidP="00716924">
      <w:pPr>
        <w:rPr>
          <w:sz w:val="24"/>
          <w:szCs w:val="24"/>
        </w:rPr>
      </w:pPr>
      <w:r>
        <w:rPr>
          <w:sz w:val="24"/>
          <w:szCs w:val="24"/>
        </w:rPr>
        <w:t xml:space="preserve">Cette histoire portée au cœur du conflit Israélo-palestinien montre la souffrance vécue dans les deux camps, la souffrance et la peur du lendemain des civils. Avec cela, nous assistons à une communication à distance, une relation </w:t>
      </w:r>
      <w:r w:rsidR="0058528B">
        <w:rPr>
          <w:sz w:val="24"/>
          <w:szCs w:val="24"/>
        </w:rPr>
        <w:t xml:space="preserve">d’amitié </w:t>
      </w:r>
      <w:r>
        <w:rPr>
          <w:sz w:val="24"/>
          <w:szCs w:val="24"/>
        </w:rPr>
        <w:t xml:space="preserve">entre deux jeunes opposés par cette guerre </w:t>
      </w:r>
      <w:r w:rsidR="00B95F3F">
        <w:rPr>
          <w:sz w:val="24"/>
          <w:szCs w:val="24"/>
        </w:rPr>
        <w:t>et qui ont l</w:t>
      </w:r>
      <w:r>
        <w:rPr>
          <w:sz w:val="24"/>
          <w:szCs w:val="24"/>
        </w:rPr>
        <w:t xml:space="preserve">e même désir de paix. Un film transportant pour le spectateur avec </w:t>
      </w:r>
      <w:r w:rsidR="003219FC">
        <w:rPr>
          <w:sz w:val="24"/>
          <w:szCs w:val="24"/>
        </w:rPr>
        <w:t xml:space="preserve">un paysage très bien reconstitué et </w:t>
      </w:r>
      <w:r>
        <w:rPr>
          <w:sz w:val="24"/>
          <w:szCs w:val="24"/>
        </w:rPr>
        <w:t xml:space="preserve">les personnages très convaincants de Tal et </w:t>
      </w:r>
      <w:proofErr w:type="spellStart"/>
      <w:r>
        <w:rPr>
          <w:sz w:val="24"/>
          <w:szCs w:val="24"/>
        </w:rPr>
        <w:t>Naïm</w:t>
      </w:r>
      <w:proofErr w:type="spellEnd"/>
      <w:r>
        <w:rPr>
          <w:sz w:val="24"/>
          <w:szCs w:val="24"/>
        </w:rPr>
        <w:t xml:space="preserve"> ainsi que </w:t>
      </w:r>
      <w:r w:rsidR="0092632E">
        <w:rPr>
          <w:sz w:val="24"/>
          <w:szCs w:val="24"/>
        </w:rPr>
        <w:t xml:space="preserve">la mère de celui-ci, interprétés par Agathe </w:t>
      </w:r>
      <w:proofErr w:type="spellStart"/>
      <w:r w:rsidR="0092632E">
        <w:rPr>
          <w:sz w:val="24"/>
          <w:szCs w:val="24"/>
        </w:rPr>
        <w:t>Bonitzer</w:t>
      </w:r>
      <w:proofErr w:type="spellEnd"/>
      <w:r w:rsidR="0092632E">
        <w:rPr>
          <w:sz w:val="24"/>
          <w:szCs w:val="24"/>
        </w:rPr>
        <w:t xml:space="preserve">, Mahmoud </w:t>
      </w:r>
      <w:proofErr w:type="spellStart"/>
      <w:r w:rsidR="0092632E">
        <w:rPr>
          <w:sz w:val="24"/>
          <w:szCs w:val="24"/>
        </w:rPr>
        <w:t>Shalaby</w:t>
      </w:r>
      <w:proofErr w:type="spellEnd"/>
      <w:r w:rsidR="0092632E">
        <w:rPr>
          <w:sz w:val="24"/>
          <w:szCs w:val="24"/>
        </w:rPr>
        <w:t xml:space="preserve"> et </w:t>
      </w:r>
      <w:proofErr w:type="spellStart"/>
      <w:r w:rsidR="0092632E">
        <w:rPr>
          <w:sz w:val="24"/>
          <w:szCs w:val="24"/>
        </w:rPr>
        <w:t>Hiam</w:t>
      </w:r>
      <w:proofErr w:type="spellEnd"/>
      <w:r w:rsidR="0092632E">
        <w:rPr>
          <w:sz w:val="24"/>
          <w:szCs w:val="24"/>
        </w:rPr>
        <w:t xml:space="preserve"> </w:t>
      </w:r>
      <w:proofErr w:type="spellStart"/>
      <w:r w:rsidR="0092632E">
        <w:rPr>
          <w:sz w:val="24"/>
          <w:szCs w:val="24"/>
        </w:rPr>
        <w:t>Abbass</w:t>
      </w:r>
      <w:proofErr w:type="spellEnd"/>
      <w:r w:rsidR="009263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6924" w:rsidRDefault="008B5E07" w:rsidP="008B5E07">
      <w:pPr>
        <w:jc w:val="center"/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18A2D4A" wp14:editId="3CF83F3B">
            <wp:extent cx="2795420" cy="1865069"/>
            <wp:effectExtent l="0" t="0" r="5080" b="1905"/>
            <wp:docPr id="2" name="Image 2" descr="http://diaphana.fr/media/une-bouteille-a-la-mer/Une-bouteille-a-la-mer_photo3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aphana.fr/media/une-bouteille-a-la-mer/Une-bouteille-a-la-mer_photo3-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54" cy="18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46293F" w:rsidP="00716924">
      <w:pPr>
        <w:rPr>
          <w:sz w:val="24"/>
          <w:szCs w:val="24"/>
        </w:rPr>
      </w:pPr>
      <w:r>
        <w:rPr>
          <w:sz w:val="24"/>
          <w:szCs w:val="24"/>
        </w:rPr>
        <w:t xml:space="preserve">Noémie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2</w:t>
      </w:r>
      <w:r w:rsidRPr="0046293F">
        <w:rPr>
          <w:sz w:val="24"/>
          <w:szCs w:val="24"/>
          <w:vertAlign w:val="superscript"/>
        </w:rPr>
        <w:t>nde</w:t>
      </w:r>
      <w:r>
        <w:rPr>
          <w:sz w:val="24"/>
          <w:szCs w:val="24"/>
        </w:rPr>
        <w:t>2.</w:t>
      </w: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8B5E07" w:rsidRDefault="008B5E07" w:rsidP="00716924">
      <w:pPr>
        <w:rPr>
          <w:sz w:val="24"/>
          <w:szCs w:val="24"/>
        </w:rPr>
      </w:pPr>
    </w:p>
    <w:p w:rsidR="00716924" w:rsidRPr="00716924" w:rsidRDefault="00716924" w:rsidP="00716924">
      <w:pPr>
        <w:rPr>
          <w:sz w:val="24"/>
          <w:szCs w:val="24"/>
        </w:rPr>
      </w:pPr>
    </w:p>
    <w:sectPr w:rsidR="00716924" w:rsidRPr="0071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24"/>
    <w:rsid w:val="000A6859"/>
    <w:rsid w:val="00225E73"/>
    <w:rsid w:val="00273030"/>
    <w:rsid w:val="003219FC"/>
    <w:rsid w:val="0038705C"/>
    <w:rsid w:val="0046293F"/>
    <w:rsid w:val="0058528B"/>
    <w:rsid w:val="006A4416"/>
    <w:rsid w:val="00716924"/>
    <w:rsid w:val="00732E7D"/>
    <w:rsid w:val="008B5E07"/>
    <w:rsid w:val="0092632E"/>
    <w:rsid w:val="00975621"/>
    <w:rsid w:val="009C4B4D"/>
    <w:rsid w:val="00B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</dc:creator>
  <cp:lastModifiedBy>Noemie</cp:lastModifiedBy>
  <cp:revision>12</cp:revision>
  <dcterms:created xsi:type="dcterms:W3CDTF">2014-12-07T17:13:00Z</dcterms:created>
  <dcterms:modified xsi:type="dcterms:W3CDTF">2014-12-21T16:32:00Z</dcterms:modified>
</cp:coreProperties>
</file>